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99" w:rsidRDefault="00186A9A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186A9A">
        <w:rPr>
          <w:rFonts w:ascii="HGS創英角ｺﾞｼｯｸUB" w:eastAsia="HGS創英角ｺﾞｼｯｸUB" w:hAnsi="HGS創英角ｺﾞｼｯｸUB" w:hint="eastAsia"/>
          <w:sz w:val="36"/>
          <w:szCs w:val="36"/>
        </w:rPr>
        <w:t>行政バス使用基準</w:t>
      </w:r>
      <w:r w:rsidRPr="00186A9A">
        <w:rPr>
          <w:rFonts w:hint="eastAsia"/>
          <w:sz w:val="28"/>
          <w:szCs w:val="28"/>
        </w:rPr>
        <w:t>（町行政に関係のある任意団体が使用する場合）</w:t>
      </w:r>
    </w:p>
    <w:p w:rsidR="00186A9A" w:rsidRDefault="00186A9A" w:rsidP="001B0077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乗車人員は、</w:t>
      </w:r>
      <w:r w:rsidRPr="00186A9A">
        <w:rPr>
          <w:rFonts w:ascii="HGS創英角ｺﾞｼｯｸUB" w:eastAsia="HGS創英角ｺﾞｼｯｸUB" w:hAnsi="HGS創英角ｺﾞｼｯｸUB" w:hint="eastAsia"/>
          <w:sz w:val="24"/>
          <w:szCs w:val="24"/>
        </w:rPr>
        <w:t>20人以上かつ人員の３分の２以上が町民</w:t>
      </w:r>
      <w:r>
        <w:rPr>
          <w:rFonts w:hint="eastAsia"/>
          <w:sz w:val="24"/>
          <w:szCs w:val="24"/>
        </w:rPr>
        <w:t>であること。（定員</w:t>
      </w:r>
      <w:r w:rsidR="001E2AFA">
        <w:rPr>
          <w:rFonts w:hint="eastAsia"/>
          <w:sz w:val="24"/>
          <w:szCs w:val="24"/>
        </w:rPr>
        <w:t>３３</w:t>
      </w:r>
      <w:r>
        <w:rPr>
          <w:rFonts w:hint="eastAsia"/>
          <w:sz w:val="24"/>
          <w:szCs w:val="24"/>
        </w:rPr>
        <w:t>名）</w:t>
      </w:r>
    </w:p>
    <w:p w:rsidR="00186A9A" w:rsidRPr="00186A9A" w:rsidRDefault="00186A9A" w:rsidP="001B0077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使用目的が明確で、かつ、団体構成員の単なる</w:t>
      </w:r>
      <w:r w:rsidRPr="00186A9A">
        <w:rPr>
          <w:rFonts w:ascii="HGS創英角ｺﾞｼｯｸUB" w:eastAsia="HGS創英角ｺﾞｼｯｸUB" w:hAnsi="HGS創英角ｺﾞｼｯｸUB" w:hint="eastAsia"/>
          <w:sz w:val="24"/>
          <w:szCs w:val="24"/>
        </w:rPr>
        <w:t>慰安を内容としたものでないこと</w:t>
      </w:r>
      <w:r>
        <w:rPr>
          <w:rFonts w:hint="eastAsia"/>
          <w:sz w:val="24"/>
          <w:szCs w:val="24"/>
        </w:rPr>
        <w:t>。</w:t>
      </w:r>
    </w:p>
    <w:p w:rsidR="00186A9A" w:rsidRDefault="00186A9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任意団体において使用要件が満たされた場合においても、</w:t>
      </w:r>
      <w:r w:rsidRPr="00186A9A">
        <w:rPr>
          <w:rFonts w:ascii="HGS創英角ｺﾞｼｯｸUB" w:eastAsia="HGS創英角ｺﾞｼｯｸUB" w:hAnsi="HGS創英角ｺﾞｼｯｸUB" w:hint="eastAsia"/>
          <w:sz w:val="24"/>
          <w:szCs w:val="24"/>
        </w:rPr>
        <w:t>年間使用許可回数１回</w:t>
      </w:r>
      <w:r>
        <w:rPr>
          <w:rFonts w:hint="eastAsia"/>
          <w:sz w:val="24"/>
          <w:szCs w:val="24"/>
        </w:rPr>
        <w:t>とする。</w:t>
      </w:r>
    </w:p>
    <w:p w:rsidR="00186A9A" w:rsidRDefault="00186A9A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使用申請は、別紙バス使用申請書に誓約書兼搭乗者名簿を添付して</w:t>
      </w:r>
      <w:r w:rsidRPr="00186A9A">
        <w:rPr>
          <w:rFonts w:ascii="HGS創英角ｺﾞｼｯｸUB" w:eastAsia="HGS創英角ｺﾞｼｯｸUB" w:hAnsi="HGS創英角ｺﾞｼｯｸUB" w:hint="eastAsia"/>
          <w:sz w:val="24"/>
          <w:szCs w:val="24"/>
        </w:rPr>
        <w:t>使用日前１０日までに</w:t>
      </w:r>
    </w:p>
    <w:p w:rsidR="00186A9A" w:rsidRDefault="00186A9A" w:rsidP="001B0077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使用団体を所管する課長を経由して、総務課長に提出するものとする。</w:t>
      </w:r>
    </w:p>
    <w:p w:rsidR="00186A9A" w:rsidRDefault="00186A9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申請書を提出した後に使用申込みを変更し、又は取り消すときは、</w:t>
      </w:r>
      <w:r w:rsidRPr="00186A9A">
        <w:rPr>
          <w:rFonts w:ascii="HGS創英角ｺﾞｼｯｸUB" w:eastAsia="HGS創英角ｺﾞｼｯｸUB" w:hAnsi="HGS創英角ｺﾞｼｯｸUB" w:hint="eastAsia"/>
          <w:sz w:val="24"/>
          <w:szCs w:val="24"/>
        </w:rPr>
        <w:t>使用日前３日までに</w:t>
      </w:r>
      <w:r>
        <w:rPr>
          <w:rFonts w:hint="eastAsia"/>
          <w:sz w:val="24"/>
          <w:szCs w:val="24"/>
        </w:rPr>
        <w:t>その</w:t>
      </w:r>
    </w:p>
    <w:p w:rsidR="00186A9A" w:rsidRDefault="00186A9A" w:rsidP="001B0077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旨を連絡しなければならない。</w:t>
      </w:r>
    </w:p>
    <w:p w:rsidR="00186A9A" w:rsidRDefault="00186A9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使用期間は、1日を限りとする。</w:t>
      </w:r>
    </w:p>
    <w:p w:rsidR="000F1F1A" w:rsidRDefault="00186A9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使用時間は、午前８時３０分から午後５時までと</w:t>
      </w:r>
      <w:r w:rsidR="00BA0D53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る。ただし、緊急の場合又は用務が勤務</w:t>
      </w:r>
    </w:p>
    <w:p w:rsidR="00186A9A" w:rsidRDefault="00186A9A" w:rsidP="001B0077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時間を超える場合はこの限りでないが、</w:t>
      </w: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別途、時間外運行手当等を使用料に加算する</w:t>
      </w:r>
      <w:r>
        <w:rPr>
          <w:rFonts w:hint="eastAsia"/>
          <w:sz w:val="24"/>
          <w:szCs w:val="24"/>
        </w:rPr>
        <w:t>。</w:t>
      </w:r>
    </w:p>
    <w:p w:rsidR="00186A9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　集合（出発）及び帰着の場所は、原則として１箇所とする。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９　緊急又は特別運行が発生した場合、許可を取り消すことがある。なお、この場合、申込者に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対する損害は補償しない。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１０　</w:t>
      </w: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使用者は、次の事項を守り又は守らせなければならない。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(1) 許可を受けた運行経路以外の経路は認めない。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(2)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車両の故障の原因となるような物品を搬入してはならない。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(3) 観光目的のバスでないことをよく認識して、</w:t>
      </w:r>
      <w:r w:rsidRPr="00911CC4">
        <w:rPr>
          <w:rFonts w:ascii="HGS創英角ｺﾞｼｯｸUB" w:eastAsia="HGS創英角ｺﾞｼｯｸUB" w:hAnsi="HGS創英角ｺﾞｼｯｸUB" w:hint="eastAsia"/>
          <w:sz w:val="24"/>
          <w:szCs w:val="24"/>
        </w:rPr>
        <w:t>車内の飲酒はしないこと</w:t>
      </w:r>
      <w:r>
        <w:rPr>
          <w:rFonts w:hint="eastAsia"/>
          <w:sz w:val="24"/>
          <w:szCs w:val="24"/>
        </w:rPr>
        <w:t>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(4) 車内でさわがないこと。</w:t>
      </w:r>
    </w:p>
    <w:p w:rsidR="000F1F1A" w:rsidRP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(5)</w:t>
      </w:r>
      <w:r>
        <w:rPr>
          <w:sz w:val="24"/>
          <w:szCs w:val="24"/>
        </w:rPr>
        <w:t xml:space="preserve"> </w:t>
      </w: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車内は禁煙とする。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(6)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車内のゴミ等は、使用者がかたづけること。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(7)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使用者は補助者（助手的役割のできる者１名）を必ず同乗させること。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(8) 運転中は、運転</w:t>
      </w:r>
      <w:r w:rsidR="00911CC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及び補助者の指示に従うこと。</w:t>
      </w:r>
    </w:p>
    <w:p w:rsidR="000F1F1A" w:rsidRPr="000F1F1A" w:rsidRDefault="000F1F1A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(9) 運転距離は、</w:t>
      </w: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１日最大３００㎞以内</w:t>
      </w:r>
      <w:r>
        <w:rPr>
          <w:rFonts w:hint="eastAsia"/>
          <w:sz w:val="24"/>
          <w:szCs w:val="24"/>
        </w:rPr>
        <w:t>とする。</w:t>
      </w: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ただし、主に高速道路を利用するときは、</w:t>
      </w:r>
    </w:p>
    <w:p w:rsidR="000F1F1A" w:rsidRPr="000F1F1A" w:rsidRDefault="000F1F1A" w:rsidP="001B0077">
      <w:pPr>
        <w:spacing w:line="320" w:lineRule="exact"/>
        <w:ind w:firstLineChars="300" w:firstLine="720"/>
        <w:rPr>
          <w:sz w:val="24"/>
          <w:szCs w:val="24"/>
        </w:rPr>
      </w:pPr>
      <w:r w:rsidRPr="000F1F1A">
        <w:rPr>
          <w:rFonts w:ascii="HGS創英角ｺﾞｼｯｸUB" w:eastAsia="HGS創英角ｺﾞｼｯｸUB" w:hAnsi="HGS創英角ｺﾞｼｯｸUB" w:hint="eastAsia"/>
          <w:sz w:val="24"/>
          <w:szCs w:val="24"/>
        </w:rPr>
        <w:t>１日最大４００㎞以内とする</w:t>
      </w:r>
      <w:r>
        <w:rPr>
          <w:rFonts w:hint="eastAsia"/>
          <w:sz w:val="24"/>
          <w:szCs w:val="24"/>
        </w:rPr>
        <w:t>。</w:t>
      </w:r>
    </w:p>
    <w:p w:rsidR="000F1F1A" w:rsidRDefault="000F1F1A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(10)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以上のほか、町長が必要と認める事項。</w:t>
      </w:r>
    </w:p>
    <w:p w:rsidR="000F1F1A" w:rsidRDefault="00911CC4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１１　故意</w:t>
      </w:r>
      <w:r w:rsidR="000F1F1A">
        <w:rPr>
          <w:rFonts w:hint="eastAsia"/>
          <w:sz w:val="24"/>
          <w:szCs w:val="24"/>
        </w:rPr>
        <w:t>にバスを破損又は汚損する等被害を与えたときは、その損害に対する費用を賠償する</w:t>
      </w:r>
    </w:p>
    <w:p w:rsidR="000F1F1A" w:rsidRPr="000F1F1A" w:rsidRDefault="000F1F1A" w:rsidP="001B0077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こと。</w:t>
      </w:r>
    </w:p>
    <w:p w:rsidR="000F1F1A" w:rsidRPr="001B0077" w:rsidRDefault="000F1F1A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１２　</w:t>
      </w:r>
      <w:r w:rsidRPr="001B0077">
        <w:rPr>
          <w:rFonts w:ascii="HGS創英角ｺﾞｼｯｸUB" w:eastAsia="HGS創英角ｺﾞｼｯｸUB" w:hAnsi="HGS創英角ｺﾞｼｯｸUB" w:hint="eastAsia"/>
          <w:sz w:val="24"/>
          <w:szCs w:val="24"/>
        </w:rPr>
        <w:t>任意団体の負担するもの</w:t>
      </w:r>
    </w:p>
    <w:p w:rsidR="001B0077" w:rsidRDefault="001B0077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(1) 通行料、駐車料その他特別な経費</w:t>
      </w:r>
    </w:p>
    <w:p w:rsidR="001B0077" w:rsidRPr="009450E5" w:rsidRDefault="001B0077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(2)</w:t>
      </w:r>
      <w:r>
        <w:rPr>
          <w:sz w:val="24"/>
          <w:szCs w:val="24"/>
        </w:rPr>
        <w:t xml:space="preserve"> </w:t>
      </w: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>運転委託経費及び燃料費等運行に</w:t>
      </w:r>
      <w:bookmarkStart w:id="0" w:name="_GoBack"/>
      <w:bookmarkEnd w:id="0"/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>要する経費の２分の１に相当する額。</w:t>
      </w:r>
    </w:p>
    <w:p w:rsidR="001B0077" w:rsidRPr="009450E5" w:rsidRDefault="001B0077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・基本料：</w:t>
      </w:r>
      <w:r w:rsidR="00040C37">
        <w:rPr>
          <w:rFonts w:ascii="HGS創英角ｺﾞｼｯｸUB" w:eastAsia="HGS創英角ｺﾞｼｯｸUB" w:hAnsi="HGS創英角ｺﾞｼｯｸUB" w:hint="eastAsia"/>
          <w:sz w:val="24"/>
          <w:szCs w:val="24"/>
        </w:rPr>
        <w:t>１８，８００</w:t>
      </w: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>円（３時間まで，５０㎞まで）</w:t>
      </w:r>
    </w:p>
    <w:p w:rsidR="001B0077" w:rsidRPr="009450E5" w:rsidRDefault="001B0077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・時間超過分：２，</w:t>
      </w:r>
      <w:r w:rsidR="00040C37">
        <w:rPr>
          <w:rFonts w:ascii="HGS創英角ｺﾞｼｯｸUB" w:eastAsia="HGS創英角ｺﾞｼｯｸUB" w:hAnsi="HGS創英角ｺﾞｼｯｸUB" w:hint="eastAsia"/>
          <w:sz w:val="24"/>
          <w:szCs w:val="24"/>
        </w:rPr>
        <w:t>７８</w:t>
      </w: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>０円/時間</w:t>
      </w:r>
    </w:p>
    <w:p w:rsidR="00BA0D53" w:rsidRPr="00BA0D53" w:rsidRDefault="001B0077" w:rsidP="001B0077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・距離超過分：</w:t>
      </w:r>
      <w:r w:rsidR="00040C37">
        <w:rPr>
          <w:rFonts w:ascii="HGS創英角ｺﾞｼｯｸUB" w:eastAsia="HGS創英角ｺﾞｼｯｸUB" w:hAnsi="HGS創英角ｺﾞｼｯｸUB" w:hint="eastAsia"/>
          <w:sz w:val="24"/>
          <w:szCs w:val="24"/>
        </w:rPr>
        <w:t>７５</w:t>
      </w:r>
      <w:r w:rsidRPr="009450E5">
        <w:rPr>
          <w:rFonts w:ascii="HGS創英角ｺﾞｼｯｸUB" w:eastAsia="HGS創英角ｺﾞｼｯｸUB" w:hAnsi="HGS創英角ｺﾞｼｯｸUB" w:hint="eastAsia"/>
          <w:sz w:val="24"/>
          <w:szCs w:val="24"/>
        </w:rPr>
        <w:t>０円/１０㎞</w:t>
      </w:r>
      <w:r w:rsidR="00BA0D53">
        <w:rPr>
          <w:rFonts w:ascii="HGS創英角ｺﾞｼｯｸUB" w:eastAsia="HGS創英角ｺﾞｼｯｸUB" w:hAnsi="HGS創英角ｺﾞｼｯｸUB" w:hint="eastAsia"/>
          <w:sz w:val="24"/>
          <w:szCs w:val="24"/>
        </w:rPr>
        <w:t>（１０km未満時１０kmに切り上げ）</w:t>
      </w:r>
    </w:p>
    <w:p w:rsidR="001B0077" w:rsidRDefault="001B0077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(3) 時間外運行手当１時間あたり１，２８０円</w:t>
      </w:r>
    </w:p>
    <w:p w:rsidR="001B0077" w:rsidRDefault="001B0077" w:rsidP="001B0077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(4) 深</w:t>
      </w:r>
      <w:r w:rsidR="00BA0D53">
        <w:rPr>
          <w:rFonts w:hint="eastAsia"/>
          <w:sz w:val="24"/>
          <w:szCs w:val="24"/>
        </w:rPr>
        <w:t>夜・早朝（午後１０時から午前５時）にあっては、１時間あたり４２５</w:t>
      </w:r>
      <w:r>
        <w:rPr>
          <w:rFonts w:hint="eastAsia"/>
          <w:sz w:val="24"/>
          <w:szCs w:val="24"/>
        </w:rPr>
        <w:t>円を加算</w:t>
      </w:r>
    </w:p>
    <w:p w:rsidR="001B0077" w:rsidRDefault="009450E5" w:rsidP="009450E5">
      <w:pPr>
        <w:spacing w:line="3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5B7D9" wp14:editId="54FAEC67">
            <wp:simplePos x="0" y="0"/>
            <wp:positionH relativeFrom="margin">
              <wp:align>right</wp:align>
            </wp:positionH>
            <wp:positionV relativeFrom="paragraph">
              <wp:posOffset>221256</wp:posOffset>
            </wp:positionV>
            <wp:extent cx="6645910" cy="1699895"/>
            <wp:effectExtent l="0" t="0" r="254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F$5"/>
                        </a:ext>
                      </a:extLst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77">
        <w:rPr>
          <w:rFonts w:hint="eastAsia"/>
          <w:sz w:val="24"/>
          <w:szCs w:val="24"/>
        </w:rPr>
        <w:t>１３　申し込みの時期：４ヶ月前から</w:t>
      </w:r>
    </w:p>
    <w:sectPr w:rsidR="001B0077" w:rsidSect="00186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9A"/>
    <w:rsid w:val="00040C37"/>
    <w:rsid w:val="000F1F1A"/>
    <w:rsid w:val="00186A9A"/>
    <w:rsid w:val="001B0077"/>
    <w:rsid w:val="001E2AFA"/>
    <w:rsid w:val="00454E99"/>
    <w:rsid w:val="00911CC4"/>
    <w:rsid w:val="009450E5"/>
    <w:rsid w:val="00BA0D53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AD93E"/>
  <w15:chartTrackingRefBased/>
  <w15:docId w15:val="{0D5078A8-6B8F-4C7F-BB2A-05406B27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村田聡司</dc:creator>
  <cp:keywords/>
  <dc:description/>
  <cp:lastModifiedBy>Administrator</cp:lastModifiedBy>
  <cp:revision>2</cp:revision>
  <cp:lastPrinted>2022-06-09T00:23:00Z</cp:lastPrinted>
  <dcterms:created xsi:type="dcterms:W3CDTF">2024-04-02T06:37:00Z</dcterms:created>
  <dcterms:modified xsi:type="dcterms:W3CDTF">2024-04-02T06:37:00Z</dcterms:modified>
</cp:coreProperties>
</file>